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31" w:rsidRPr="00740958" w:rsidRDefault="00C51731" w:rsidP="00285AF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THƯ </w:t>
      </w:r>
      <w:r w:rsidR="0098399D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THÔNG BÁO </w:t>
      </w:r>
      <w:r w:rsidRPr="00740958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 xml:space="preserve">MỜI </w:t>
      </w:r>
      <w:r w:rsidR="00457401">
        <w:rPr>
          <w:rFonts w:ascii="Times New Roman" w:eastAsia="Times New Roman" w:hAnsi="Times New Roman" w:cs="Times New Roman"/>
          <w:b/>
          <w:color w:val="000000"/>
          <w:sz w:val="36"/>
          <w:szCs w:val="26"/>
          <w:lang w:val="nl-NL"/>
        </w:rPr>
        <w:t>CHÀO GIÁ</w:t>
      </w:r>
      <w:bookmarkStart w:id="0" w:name="_GoBack"/>
      <w:bookmarkEnd w:id="0"/>
    </w:p>
    <w:p w:rsidR="00457401" w:rsidRPr="00457401" w:rsidRDefault="001167AF" w:rsidP="004574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 xml:space="preserve">In </w:t>
      </w:r>
      <w:r w:rsidR="007A50AF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tài liệu tuyên truyền, giảng dạy trong cộng đồng và trường học thuộc dự án Giảm nhẹ rủi ro thiên tai huyện Tam Nông, tỉnh Đồng Tháp.</w:t>
      </w:r>
    </w:p>
    <w:p w:rsidR="00285AF7" w:rsidRPr="00740958" w:rsidRDefault="00285AF7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Ngày </w:t>
      </w:r>
      <w:r w:rsidR="001167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07 tháng 11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 xml:space="preserve"> năm 201</w:t>
      </w:r>
      <w:r w:rsidR="00285AF7"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7</w:t>
      </w:r>
    </w:p>
    <w:p w:rsidR="00285AF7" w:rsidRPr="00740958" w:rsidRDefault="00285AF7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</w:pPr>
    </w:p>
    <w:p w:rsidR="00C51731" w:rsidRPr="00740958" w:rsidRDefault="00C51731" w:rsidP="00285A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val="nl-NL"/>
        </w:rPr>
        <w:t>Kính gửi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:</w:t>
      </w:r>
      <w:r w:rsidRPr="00740958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ab/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Các 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cơ sở</w:t>
      </w:r>
      <w:r w:rsidR="00457401" w:rsidRPr="00457401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 </w:t>
      </w:r>
      <w:r w:rsidR="001167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 xml:space="preserve">in </w:t>
      </w:r>
      <w:r w:rsidR="007A50A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nl-NL"/>
        </w:rPr>
        <w:t>ấn.</w:t>
      </w:r>
    </w:p>
    <w:p w:rsidR="00285AF7" w:rsidRPr="00740958" w:rsidRDefault="001167AF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nl-NL"/>
        </w:rPr>
        <w:t>Phòng Giáo dục và Đào tạo huyện Tam Nông, tỉnh Đồng Tháp</w:t>
      </w:r>
      <w:r w:rsidR="00285AF7"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mời Quý Công ty/ Đơn vị </w:t>
      </w:r>
      <w:r w:rsidR="00457401" w:rsidRPr="00457401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tham gia gói </w:t>
      </w:r>
      <w:r w:rsidR="007A50AF" w:rsidRPr="007A50AF">
        <w:rPr>
          <w:rFonts w:ascii="Times New Roman" w:eastAsia="Times New Roman" w:hAnsi="Times New Roman" w:cs="Times New Roman"/>
          <w:color w:val="000000"/>
          <w:sz w:val="26"/>
          <w:szCs w:val="26"/>
          <w:lang w:val="nl-NL"/>
        </w:rPr>
        <w:t>In tài liệu tuyên truyền, giảng dạy trong cộng đồng và trường học thuộc dự án Giảm nhẹ rủi ro thiên tai huyện Tam Nông, tỉnh Đồng Tháp</w:t>
      </w:r>
      <w:r w:rsidR="00285AF7"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.</w:t>
      </w:r>
    </w:p>
    <w:p w:rsidR="00285AF7" w:rsidRPr="00740958" w:rsidRDefault="00285AF7" w:rsidP="00285AF7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Thời gian giao hàng: trong 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vòng </w:t>
      </w:r>
      <w:r w:rsidR="001167AF">
        <w:rPr>
          <w:rFonts w:ascii="Times New Roman" w:hAnsi="Times New Roman" w:cs="Times New Roman"/>
          <w:bCs/>
          <w:sz w:val="26"/>
          <w:szCs w:val="26"/>
          <w:lang w:val="nl-NL"/>
        </w:rPr>
        <w:t>15</w:t>
      </w:r>
      <w:r w:rsidRPr="00FE7C43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ngày kể </w:t>
      </w:r>
      <w:r w:rsidRPr="00740958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từ ngày ký hợp đồng.</w:t>
      </w:r>
    </w:p>
    <w:p w:rsidR="00285AF7" w:rsidRPr="00740958" w:rsidRDefault="00285AF7" w:rsidP="00285AF7">
      <w:pPr>
        <w:spacing w:before="12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ab/>
      </w:r>
      <w:r w:rsidR="00190609" w:rsidRPr="007B503B">
        <w:rPr>
          <w:rFonts w:ascii="Times New Roman" w:hAnsi="Times New Roman"/>
          <w:color w:val="000000"/>
          <w:sz w:val="26"/>
          <w:szCs w:val="26"/>
          <w:lang w:val="nl-NL"/>
        </w:rPr>
        <w:t xml:space="preserve">Chi tiết hạng mục </w:t>
      </w:r>
      <w:r w:rsidR="00190609">
        <w:rPr>
          <w:rFonts w:ascii="Times New Roman" w:hAnsi="Times New Roman"/>
          <w:color w:val="000000"/>
          <w:sz w:val="26"/>
          <w:szCs w:val="26"/>
          <w:lang w:val="nl-NL"/>
        </w:rPr>
        <w:t xml:space="preserve">gói dịch vụ </w:t>
      </w:r>
      <w:r w:rsidR="00190609" w:rsidRPr="007B503B">
        <w:rPr>
          <w:rFonts w:ascii="Times New Roman" w:hAnsi="Times New Roman"/>
          <w:color w:val="000000"/>
          <w:sz w:val="26"/>
          <w:szCs w:val="26"/>
          <w:lang w:val="nl-NL"/>
        </w:rPr>
        <w:t>như sau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: 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it-IT"/>
        </w:rPr>
        <w:t xml:space="preserve"> </w:t>
      </w:r>
    </w:p>
    <w:tbl>
      <w:tblPr>
        <w:tblW w:w="9926" w:type="dxa"/>
        <w:tblInd w:w="103" w:type="dxa"/>
        <w:tblLook w:val="0000"/>
      </w:tblPr>
      <w:tblGrid>
        <w:gridCol w:w="746"/>
        <w:gridCol w:w="5560"/>
        <w:gridCol w:w="1560"/>
        <w:gridCol w:w="2060"/>
      </w:tblGrid>
      <w:tr w:rsidR="007A50AF" w:rsidRPr="00867DF0" w:rsidTr="00B4269A">
        <w:trPr>
          <w:trHeight w:val="66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STT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TÊN SÁCH, QUI CÁCH IN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>ĐVT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7A50AF">
            <w:pPr>
              <w:jc w:val="center"/>
              <w:rPr>
                <w:b/>
                <w:bCs/>
              </w:rPr>
            </w:pPr>
            <w:r w:rsidRPr="00867D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SỐ LƯỢNG</w:t>
            </w:r>
          </w:p>
        </w:tc>
      </w:tr>
      <w:tr w:rsidR="007A50AF" w:rsidRPr="00867DF0" w:rsidTr="00B4269A">
        <w:trPr>
          <w:trHeight w:val="187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AF" w:rsidRPr="00867DF0" w:rsidRDefault="007A50AF" w:rsidP="00B4269A"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ABC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  <w:r w:rsidRPr="00867DF0">
              <w:rPr>
                <w:i/>
                <w:iCs/>
              </w:rPr>
              <w:t xml:space="preserve">( in </w:t>
            </w:r>
            <w:proofErr w:type="spellStart"/>
            <w:r w:rsidRPr="00867DF0">
              <w:rPr>
                <w:i/>
                <w:iCs/>
              </w:rPr>
              <w:t>toàn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bộ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màu</w:t>
            </w:r>
            <w:proofErr w:type="spellEnd"/>
            <w:r w:rsidRPr="00867DF0">
              <w:rPr>
                <w:i/>
                <w:iCs/>
              </w:rPr>
              <w:t xml:space="preserve">, </w:t>
            </w:r>
            <w:proofErr w:type="spellStart"/>
            <w:r w:rsidRPr="00867DF0">
              <w:rPr>
                <w:i/>
                <w:iCs/>
              </w:rPr>
              <w:t>kích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thước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A4,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ruột</w:t>
            </w:r>
            <w:proofErr w:type="spellEnd"/>
            <w:r w:rsidRPr="00867DF0">
              <w:rPr>
                <w:i/>
                <w:iCs/>
              </w:rPr>
              <w:t xml:space="preserve"> in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ford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80gms, </w:t>
            </w:r>
            <w:proofErr w:type="spellStart"/>
            <w:r w:rsidRPr="00867DF0">
              <w:rPr>
                <w:i/>
                <w:iCs/>
              </w:rPr>
              <w:t>bìa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couche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180gms, </w:t>
            </w:r>
            <w:proofErr w:type="spellStart"/>
            <w:r w:rsidRPr="00867DF0">
              <w:rPr>
                <w:i/>
                <w:iCs/>
              </w:rPr>
              <w:t>đóng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cuốn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ruột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giữa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cắt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xén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thành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phẩm</w:t>
            </w:r>
            <w:proofErr w:type="spellEnd"/>
            <w:r w:rsidRPr="00867DF0">
              <w:rPr>
                <w:i/>
                <w:iCs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proofErr w:type="spellStart"/>
            <w:r>
              <w:t>quyển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180</w:t>
            </w:r>
          </w:p>
        </w:tc>
      </w:tr>
      <w:tr w:rsidR="007A50AF" w:rsidRPr="00867DF0" w:rsidTr="00B4269A">
        <w:trPr>
          <w:trHeight w:val="262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AF" w:rsidRPr="00867DF0" w:rsidRDefault="007A50AF" w:rsidP="00B4269A"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  <w:r>
              <w:t xml:space="preserve">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>/</w:t>
            </w:r>
            <w:proofErr w:type="spellStart"/>
            <w:r>
              <w:t>thiên</w:t>
            </w:r>
            <w:proofErr w:type="spellEnd"/>
            <w:r>
              <w:t xml:space="preserve"> tai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r w:rsidRPr="00867DF0">
              <w:rPr>
                <w:i/>
                <w:iCs/>
              </w:rPr>
              <w:t xml:space="preserve">(in </w:t>
            </w:r>
            <w:proofErr w:type="spellStart"/>
            <w:r w:rsidRPr="00867DF0">
              <w:rPr>
                <w:i/>
                <w:iCs/>
              </w:rPr>
              <w:t>màu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hình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ảnh</w:t>
            </w:r>
            <w:proofErr w:type="spellEnd"/>
            <w:r w:rsidRPr="00867DF0">
              <w:rPr>
                <w:i/>
                <w:iCs/>
              </w:rPr>
              <w:t xml:space="preserve">, </w:t>
            </w:r>
            <w:proofErr w:type="spellStart"/>
            <w:r w:rsidRPr="00867DF0">
              <w:rPr>
                <w:i/>
                <w:iCs/>
              </w:rPr>
              <w:t>biểu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đồ</w:t>
            </w:r>
            <w:proofErr w:type="spellEnd"/>
            <w:r w:rsidRPr="00867DF0">
              <w:rPr>
                <w:i/>
                <w:iCs/>
              </w:rPr>
              <w:t xml:space="preserve">, in </w:t>
            </w:r>
            <w:proofErr w:type="spellStart"/>
            <w:r w:rsidRPr="00867DF0">
              <w:rPr>
                <w:i/>
                <w:iCs/>
              </w:rPr>
              <w:t>trắng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đen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chữ</w:t>
            </w:r>
            <w:proofErr w:type="spellEnd"/>
            <w:r w:rsidRPr="00867DF0">
              <w:rPr>
                <w:i/>
                <w:iCs/>
              </w:rPr>
              <w:t xml:space="preserve">, </w:t>
            </w:r>
            <w:proofErr w:type="spellStart"/>
            <w:r w:rsidRPr="00867DF0">
              <w:rPr>
                <w:i/>
                <w:iCs/>
              </w:rPr>
              <w:t>kích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thước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117 </w:t>
            </w:r>
            <w:proofErr w:type="spellStart"/>
            <w:r w:rsidRPr="00867DF0">
              <w:rPr>
                <w:i/>
                <w:iCs/>
              </w:rPr>
              <w:t>trang</w:t>
            </w:r>
            <w:proofErr w:type="spellEnd"/>
            <w:r w:rsidRPr="00867DF0">
              <w:rPr>
                <w:i/>
                <w:iCs/>
              </w:rPr>
              <w:t xml:space="preserve"> A4 </w:t>
            </w:r>
            <w:proofErr w:type="spellStart"/>
            <w:r w:rsidRPr="00867DF0">
              <w:rPr>
                <w:i/>
                <w:iCs/>
              </w:rPr>
              <w:t>và</w:t>
            </w:r>
            <w:proofErr w:type="spellEnd"/>
            <w:r w:rsidRPr="00867DF0">
              <w:rPr>
                <w:i/>
                <w:iCs/>
              </w:rPr>
              <w:t xml:space="preserve"> 33 </w:t>
            </w:r>
            <w:proofErr w:type="spellStart"/>
            <w:r w:rsidRPr="00867DF0">
              <w:rPr>
                <w:i/>
                <w:iCs/>
              </w:rPr>
              <w:t>trang</w:t>
            </w:r>
            <w:proofErr w:type="spellEnd"/>
            <w:r w:rsidRPr="00867DF0">
              <w:rPr>
                <w:i/>
                <w:iCs/>
              </w:rPr>
              <w:t xml:space="preserve"> A3,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ruột</w:t>
            </w:r>
            <w:proofErr w:type="spellEnd"/>
            <w:r w:rsidRPr="00867DF0">
              <w:rPr>
                <w:i/>
                <w:iCs/>
              </w:rPr>
              <w:t xml:space="preserve"> in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ford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80gms, </w:t>
            </w:r>
            <w:proofErr w:type="spellStart"/>
            <w:r w:rsidRPr="00867DF0">
              <w:rPr>
                <w:i/>
                <w:iCs/>
              </w:rPr>
              <w:t>bìa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couche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180gms, </w:t>
            </w:r>
            <w:proofErr w:type="spellStart"/>
            <w:r w:rsidRPr="00867DF0">
              <w:rPr>
                <w:i/>
                <w:iCs/>
              </w:rPr>
              <w:t>đóng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cuốn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lò</w:t>
            </w:r>
            <w:proofErr w:type="spellEnd"/>
            <w:r w:rsidRPr="00867DF0">
              <w:rPr>
                <w:i/>
                <w:iCs/>
              </w:rPr>
              <w:t xml:space="preserve"> xo </w:t>
            </w:r>
            <w:proofErr w:type="spellStart"/>
            <w:r w:rsidRPr="00867DF0">
              <w:rPr>
                <w:i/>
                <w:iCs/>
              </w:rPr>
              <w:t>lề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trái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cắt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xén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thành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phẩm</w:t>
            </w:r>
            <w:proofErr w:type="spellEnd"/>
            <w:r w:rsidRPr="00867DF0">
              <w:rPr>
                <w:i/>
                <w:iCs/>
              </w:rPr>
              <w:t xml:space="preserve">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proofErr w:type="spellStart"/>
            <w:r>
              <w:t>quyển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180</w:t>
            </w:r>
          </w:p>
        </w:tc>
      </w:tr>
      <w:tr w:rsidR="007A50AF" w:rsidRPr="00867DF0" w:rsidTr="00B4269A">
        <w:trPr>
          <w:trHeight w:val="15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AF" w:rsidRPr="00867DF0" w:rsidRDefault="007A50AF" w:rsidP="00B4269A"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lật</w:t>
            </w:r>
            <w:proofErr w:type="spellEnd"/>
            <w:r>
              <w:t xml:space="preserve">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biến</w:t>
            </w:r>
            <w:proofErr w:type="spellEnd"/>
            <w:r>
              <w:t xml:space="preserve"> </w:t>
            </w:r>
            <w:proofErr w:type="spellStart"/>
            <w:r>
              <w:t>đổi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 </w:t>
            </w:r>
            <w:proofErr w:type="spellStart"/>
            <w:r>
              <w:t>hậu</w:t>
            </w:r>
            <w:proofErr w:type="spellEnd"/>
            <w:r>
              <w:t xml:space="preserve"> </w:t>
            </w:r>
            <w:r w:rsidRPr="00867DF0">
              <w:rPr>
                <w:i/>
                <w:iCs/>
              </w:rPr>
              <w:t>(</w:t>
            </w:r>
            <w:proofErr w:type="spellStart"/>
            <w:r w:rsidRPr="00867DF0">
              <w:rPr>
                <w:i/>
                <w:iCs/>
              </w:rPr>
              <w:t>Đế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lật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chữ</w:t>
            </w:r>
            <w:proofErr w:type="spellEnd"/>
            <w:r w:rsidRPr="00867DF0">
              <w:rPr>
                <w:i/>
                <w:iCs/>
              </w:rPr>
              <w:t xml:space="preserve"> A, </w:t>
            </w:r>
            <w:proofErr w:type="spellStart"/>
            <w:r w:rsidRPr="00867DF0">
              <w:rPr>
                <w:i/>
                <w:iCs/>
              </w:rPr>
              <w:t>kích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thước</w:t>
            </w:r>
            <w:proofErr w:type="spellEnd"/>
            <w:r w:rsidRPr="00867DF0">
              <w:rPr>
                <w:i/>
                <w:iCs/>
              </w:rPr>
              <w:t xml:space="preserve"> A3,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couche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180gms, </w:t>
            </w:r>
            <w:proofErr w:type="spellStart"/>
            <w:r w:rsidRPr="00867DF0">
              <w:rPr>
                <w:i/>
                <w:iCs/>
              </w:rPr>
              <w:t>đóng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lò</w:t>
            </w:r>
            <w:proofErr w:type="spellEnd"/>
            <w:r w:rsidRPr="00867DF0">
              <w:rPr>
                <w:i/>
                <w:iCs/>
              </w:rPr>
              <w:t xml:space="preserve"> xo </w:t>
            </w:r>
            <w:proofErr w:type="spellStart"/>
            <w:r w:rsidRPr="00867DF0">
              <w:rPr>
                <w:i/>
                <w:iCs/>
              </w:rPr>
              <w:t>cắt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xén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thành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phâm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proofErr w:type="spellStart"/>
            <w:r>
              <w:t>quyển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180</w:t>
            </w:r>
          </w:p>
        </w:tc>
      </w:tr>
      <w:tr w:rsidR="007A50AF" w:rsidRPr="00867DF0" w:rsidTr="00B4269A">
        <w:trPr>
          <w:trHeight w:val="300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lastRenderedPageBreak/>
              <w:t>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0AF" w:rsidRPr="00867DF0" w:rsidRDefault="007A50AF" w:rsidP="00B4269A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rủi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tai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rủi</w:t>
            </w:r>
            <w:proofErr w:type="spellEnd"/>
            <w:r>
              <w:t xml:space="preserve"> </w:t>
            </w:r>
            <w:proofErr w:type="spellStart"/>
            <w:r>
              <w:t>ro</w:t>
            </w:r>
            <w:proofErr w:type="spellEnd"/>
            <w:r>
              <w:t xml:space="preserve">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cộng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(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do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Nông</w:t>
            </w:r>
            <w:proofErr w:type="spellEnd"/>
            <w:r>
              <w:t xml:space="preserve"> </w:t>
            </w:r>
            <w:proofErr w:type="spellStart"/>
            <w:r>
              <w:t>nghiệp</w:t>
            </w:r>
            <w:proofErr w:type="spellEnd"/>
            <w:r>
              <w:t xml:space="preserve">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 w:rsidRPr="00867DF0">
              <w:rPr>
                <w:i/>
                <w:iCs/>
              </w:rPr>
              <w:t xml:space="preserve"> (in </w:t>
            </w:r>
            <w:proofErr w:type="spellStart"/>
            <w:r w:rsidRPr="00867DF0">
              <w:rPr>
                <w:i/>
                <w:iCs/>
              </w:rPr>
              <w:t>màu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hình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ảnh</w:t>
            </w:r>
            <w:proofErr w:type="spellEnd"/>
            <w:r w:rsidRPr="00867DF0">
              <w:rPr>
                <w:i/>
                <w:iCs/>
              </w:rPr>
              <w:t xml:space="preserve">, </w:t>
            </w:r>
            <w:proofErr w:type="spellStart"/>
            <w:r w:rsidRPr="00867DF0">
              <w:rPr>
                <w:i/>
                <w:iCs/>
              </w:rPr>
              <w:t>biểu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đồ</w:t>
            </w:r>
            <w:proofErr w:type="spellEnd"/>
            <w:r w:rsidRPr="00867DF0">
              <w:rPr>
                <w:i/>
                <w:iCs/>
              </w:rPr>
              <w:t xml:space="preserve">, in </w:t>
            </w:r>
            <w:proofErr w:type="spellStart"/>
            <w:r w:rsidRPr="00867DF0">
              <w:rPr>
                <w:i/>
                <w:iCs/>
              </w:rPr>
              <w:t>trắng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đen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chữ</w:t>
            </w:r>
            <w:proofErr w:type="spellEnd"/>
            <w:r w:rsidRPr="00867DF0">
              <w:rPr>
                <w:i/>
                <w:iCs/>
              </w:rPr>
              <w:t xml:space="preserve">, </w:t>
            </w:r>
            <w:proofErr w:type="spellStart"/>
            <w:r w:rsidRPr="00867DF0">
              <w:rPr>
                <w:i/>
                <w:iCs/>
              </w:rPr>
              <w:t>kích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thước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A4, </w:t>
            </w:r>
            <w:proofErr w:type="spellStart"/>
            <w:r w:rsidRPr="00867DF0">
              <w:rPr>
                <w:i/>
                <w:iCs/>
              </w:rPr>
              <w:t>phần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ruột</w:t>
            </w:r>
            <w:proofErr w:type="spellEnd"/>
            <w:r w:rsidRPr="00867DF0">
              <w:rPr>
                <w:i/>
                <w:iCs/>
              </w:rPr>
              <w:t xml:space="preserve"> in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ford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80gms, </w:t>
            </w:r>
            <w:proofErr w:type="spellStart"/>
            <w:r w:rsidRPr="00867DF0">
              <w:rPr>
                <w:i/>
                <w:iCs/>
              </w:rPr>
              <w:t>bìa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giấy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couche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định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lượng</w:t>
            </w:r>
            <w:proofErr w:type="spellEnd"/>
            <w:r w:rsidRPr="00867DF0">
              <w:rPr>
                <w:i/>
                <w:iCs/>
              </w:rPr>
              <w:t xml:space="preserve"> 180gms, </w:t>
            </w:r>
            <w:proofErr w:type="spellStart"/>
            <w:r w:rsidRPr="00867DF0">
              <w:rPr>
                <w:i/>
                <w:iCs/>
              </w:rPr>
              <w:t>đóng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cuốn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lề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trái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cắt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xén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thành</w:t>
            </w:r>
            <w:proofErr w:type="spellEnd"/>
            <w:r w:rsidRPr="00867DF0">
              <w:rPr>
                <w:i/>
                <w:iCs/>
              </w:rPr>
              <w:t xml:space="preserve"> </w:t>
            </w:r>
            <w:proofErr w:type="spellStart"/>
            <w:r w:rsidRPr="00867DF0">
              <w:rPr>
                <w:i/>
                <w:iCs/>
              </w:rPr>
              <w:t>phẩm</w:t>
            </w:r>
            <w:proofErr w:type="spellEnd"/>
            <w:r w:rsidRPr="00867DF0">
              <w:rPr>
                <w:i/>
                <w:iCs/>
              </w:rPr>
              <w:t xml:space="preserve">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proofErr w:type="spellStart"/>
            <w:r>
              <w:t>quyển</w:t>
            </w:r>
            <w:proofErr w:type="spellEnd"/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AF" w:rsidRPr="00867DF0" w:rsidRDefault="007A50AF" w:rsidP="00B4269A">
            <w:pPr>
              <w:jc w:val="center"/>
            </w:pPr>
            <w:r>
              <w:t>240</w:t>
            </w:r>
          </w:p>
        </w:tc>
      </w:tr>
    </w:tbl>
    <w:p w:rsidR="00285AF7" w:rsidRDefault="00285AF7" w:rsidP="00457401">
      <w:pPr>
        <w:pStyle w:val="BodyTextIndent"/>
        <w:spacing w:before="120" w:line="360" w:lineRule="auto"/>
        <w:ind w:left="0" w:firstLine="0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Chúng tôi rất mong nhận được sự quan tâm và hồ sơ chào </w:t>
      </w:r>
      <w:r w:rsidR="00457401">
        <w:rPr>
          <w:rFonts w:ascii="Times New Roman" w:hAnsi="Times New Roman"/>
          <w:color w:val="000000"/>
          <w:sz w:val="26"/>
          <w:szCs w:val="26"/>
          <w:lang w:val="nl-NL"/>
        </w:rPr>
        <w:t>giá</w:t>
      </w:r>
      <w:r w:rsid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 tốt nhất của quý Công ty/ </w:t>
      </w: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 xml:space="preserve">Đơn vị.    </w:t>
      </w:r>
    </w:p>
    <w:p w:rsidR="007B0E8C" w:rsidRPr="00307EF2" w:rsidRDefault="007B0E8C" w:rsidP="007B0E8C">
      <w:pPr>
        <w:pStyle w:val="BodyTextIndent"/>
        <w:spacing w:before="120" w:line="360" w:lineRule="auto"/>
        <w:ind w:left="0" w:firstLine="0"/>
        <w:rPr>
          <w:rFonts w:ascii="Times New Roman" w:hAnsi="Times New Roman"/>
          <w:sz w:val="26"/>
          <w:szCs w:val="26"/>
          <w:lang w:val="nl-NL"/>
        </w:rPr>
      </w:pPr>
      <w:r w:rsidRPr="00307EF2">
        <w:rPr>
          <w:rFonts w:ascii="Times New Roman" w:hAnsi="Times New Roman"/>
          <w:sz w:val="26"/>
          <w:szCs w:val="26"/>
          <w:lang w:val="nl-NL"/>
        </w:rPr>
        <w:t xml:space="preserve">Quý Công ty/ Đơn vị quan tâm, vui lòng liên hệ địa chỉ dưới đây hoặc </w:t>
      </w:r>
      <w:r w:rsidR="00721CAB">
        <w:rPr>
          <w:rFonts w:ascii="Times New Roman" w:hAnsi="Times New Roman"/>
          <w:sz w:val="26"/>
          <w:szCs w:val="26"/>
          <w:lang w:val="nl-NL"/>
        </w:rPr>
        <w:t xml:space="preserve">cổng thông tin điện tử </w:t>
      </w:r>
      <w:r w:rsidR="00721CAB">
        <w:rPr>
          <w:rFonts w:ascii="Times New Roman" w:hAnsi="Times New Roman"/>
          <w:i/>
          <w:sz w:val="26"/>
          <w:szCs w:val="26"/>
          <w:lang w:val="nl-NL"/>
        </w:rPr>
        <w:fldChar w:fldCharType="begin"/>
      </w:r>
      <w:r w:rsidR="00721CAB">
        <w:rPr>
          <w:rFonts w:ascii="Times New Roman" w:hAnsi="Times New Roman"/>
          <w:i/>
          <w:sz w:val="26"/>
          <w:szCs w:val="26"/>
          <w:lang w:val="nl-NL"/>
        </w:rPr>
        <w:instrText xml:space="preserve"> HYPERLINK "</w:instrText>
      </w:r>
      <w:r w:rsidR="00721CAB" w:rsidRPr="00721CAB">
        <w:rPr>
          <w:rFonts w:ascii="Times New Roman" w:hAnsi="Times New Roman"/>
          <w:i/>
          <w:sz w:val="26"/>
          <w:szCs w:val="26"/>
          <w:lang w:val="nl-NL"/>
        </w:rPr>
        <w:instrText>http://pgdtamnong.edu.vn</w:instrText>
      </w:r>
      <w:r w:rsidR="00721CAB">
        <w:rPr>
          <w:rFonts w:ascii="Times New Roman" w:hAnsi="Times New Roman"/>
          <w:i/>
          <w:sz w:val="26"/>
          <w:szCs w:val="26"/>
          <w:lang w:val="nl-NL"/>
        </w:rPr>
        <w:instrText xml:space="preserve">" </w:instrText>
      </w:r>
      <w:r w:rsidR="00721CAB">
        <w:rPr>
          <w:rFonts w:ascii="Times New Roman" w:hAnsi="Times New Roman"/>
          <w:i/>
          <w:sz w:val="26"/>
          <w:szCs w:val="26"/>
          <w:lang w:val="nl-NL"/>
        </w:rPr>
        <w:fldChar w:fldCharType="separate"/>
      </w:r>
      <w:r w:rsidR="00721CAB" w:rsidRPr="002061E5">
        <w:rPr>
          <w:rStyle w:val="Hyperlink"/>
          <w:rFonts w:ascii="Times New Roman" w:hAnsi="Times New Roman"/>
          <w:i/>
          <w:sz w:val="26"/>
          <w:szCs w:val="26"/>
          <w:lang w:val="nl-NL"/>
        </w:rPr>
        <w:t>http://pgdtamnong.edu.vn</w:t>
      </w:r>
      <w:r w:rsidR="00721CAB">
        <w:rPr>
          <w:rFonts w:ascii="Times New Roman" w:hAnsi="Times New Roman"/>
          <w:i/>
          <w:sz w:val="26"/>
          <w:szCs w:val="26"/>
          <w:lang w:val="nl-NL"/>
        </w:rPr>
        <w:fldChar w:fldCharType="end"/>
      </w:r>
    </w:p>
    <w:p w:rsidR="00285AF7" w:rsidRPr="00740958" w:rsidRDefault="00285AF7" w:rsidP="00740958">
      <w:pPr>
        <w:pStyle w:val="BodyTextIndent"/>
        <w:spacing w:before="120" w:line="360" w:lineRule="auto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/>
          <w:color w:val="000000"/>
          <w:sz w:val="26"/>
          <w:szCs w:val="26"/>
          <w:lang w:val="nl-NL"/>
        </w:rPr>
        <w:t>Hồ sơ xin gửi về địa chỉ:</w:t>
      </w:r>
    </w:p>
    <w:p w:rsidR="00285AF7" w:rsidRPr="00740958" w:rsidRDefault="007A50AF" w:rsidP="0074095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>Phòng Giáo dục và Đào tạo</w:t>
      </w:r>
      <w:r w:rsidR="00721CAB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t xml:space="preserve"> huyện Tam Nông</w:t>
      </w:r>
    </w:p>
    <w:p w:rsidR="00285AF7" w:rsidRPr="00740958" w:rsidRDefault="00285AF7" w:rsidP="007409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Địa chỉ: 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Số 42, 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Đường </w:t>
      </w:r>
      <w:r w:rsidR="007A50AF">
        <w:rPr>
          <w:rFonts w:ascii="Times New Roman" w:hAnsi="Times New Roman" w:cs="Times New Roman"/>
          <w:color w:val="000000"/>
          <w:sz w:val="26"/>
          <w:szCs w:val="26"/>
          <w:lang w:val="nl-NL"/>
        </w:rPr>
        <w:t>Nguyễn Trãi, Khóm 5, Thị trấn Tràm Chim, huyện Tam Nông, tỉnh Đồng Tháp</w:t>
      </w:r>
      <w:r w:rsidRPr="00740958">
        <w:rPr>
          <w:rFonts w:ascii="Times New Roman" w:hAnsi="Times New Roman" w:cs="Times New Roman"/>
          <w:color w:val="000000"/>
          <w:sz w:val="26"/>
          <w:szCs w:val="26"/>
          <w:lang w:val="nl-NL"/>
        </w:rPr>
        <w:t>.</w:t>
      </w:r>
    </w:p>
    <w:p w:rsidR="00285AF7" w:rsidRPr="00AF7D59" w:rsidRDefault="00285AF7" w:rsidP="00285AF7">
      <w:pPr>
        <w:keepNext/>
        <w:spacing w:before="60"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Thời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hạn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nhận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hồ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sơ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7401">
        <w:rPr>
          <w:rFonts w:ascii="Times New Roman" w:hAnsi="Times New Roman" w:cs="Times New Roman"/>
          <w:b/>
          <w:sz w:val="26"/>
          <w:szCs w:val="26"/>
        </w:rPr>
        <w:t>chào</w:t>
      </w:r>
      <w:proofErr w:type="spellEnd"/>
      <w:r w:rsidR="0045740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57401">
        <w:rPr>
          <w:rFonts w:ascii="Times New Roman" w:hAnsi="Times New Roman" w:cs="Times New Roman"/>
          <w:b/>
          <w:sz w:val="26"/>
          <w:szCs w:val="26"/>
        </w:rPr>
        <w:t>giá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Từ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0AF">
        <w:rPr>
          <w:rFonts w:ascii="Times New Roman" w:hAnsi="Times New Roman" w:cs="Times New Roman"/>
          <w:b/>
          <w:sz w:val="26"/>
          <w:szCs w:val="26"/>
        </w:rPr>
        <w:t>09/11</w:t>
      </w:r>
      <w:r w:rsidRPr="00AF7D59">
        <w:rPr>
          <w:rFonts w:ascii="Times New Roman" w:hAnsi="Times New Roman" w:cs="Times New Roman"/>
          <w:b/>
          <w:sz w:val="26"/>
          <w:szCs w:val="26"/>
        </w:rPr>
        <w:t xml:space="preserve">/2017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đến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16:00 </w:t>
      </w:r>
      <w:proofErr w:type="spellStart"/>
      <w:r w:rsidRPr="00AF7D59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AF7D5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50AF">
        <w:rPr>
          <w:rFonts w:ascii="Times New Roman" w:hAnsi="Times New Roman" w:cs="Times New Roman"/>
          <w:b/>
          <w:sz w:val="26"/>
          <w:szCs w:val="26"/>
        </w:rPr>
        <w:t>15/11</w:t>
      </w:r>
      <w:r w:rsidRPr="00AF7D59">
        <w:rPr>
          <w:rFonts w:ascii="Times New Roman" w:hAnsi="Times New Roman" w:cs="Times New Roman"/>
          <w:b/>
          <w:sz w:val="26"/>
          <w:szCs w:val="26"/>
        </w:rPr>
        <w:t>/2017</w:t>
      </w: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Mọi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chi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tiết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xin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liên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hệ</w:t>
      </w:r>
      <w:proofErr w:type="spellEnd"/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C51731" w:rsidRPr="00740958" w:rsidRDefault="007A50AF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Ông</w:t>
      </w:r>
      <w:proofErr w:type="spellEnd"/>
      <w:r w:rsidR="00740958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Lê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Thanh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Long</w:t>
      </w:r>
    </w:p>
    <w:p w:rsidR="00285AF7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Email: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lethanhlong79@gmail.com</w:t>
      </w:r>
    </w:p>
    <w:p w:rsidR="00C51731" w:rsidRPr="00740958" w:rsidRDefault="00740958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thoại</w:t>
      </w:r>
      <w:proofErr w:type="spellEnd"/>
      <w:r w:rsidR="00C51731" w:rsidRPr="0074095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C51731" w:rsidRPr="007409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A50AF">
        <w:rPr>
          <w:rFonts w:ascii="Times New Roman" w:eastAsia="Times New Roman" w:hAnsi="Times New Roman" w:cs="Times New Roman"/>
          <w:color w:val="000000"/>
          <w:sz w:val="26"/>
          <w:szCs w:val="26"/>
        </w:rPr>
        <w:t>0913843992</w:t>
      </w:r>
    </w:p>
    <w:p w:rsidR="00C51731" w:rsidRPr="00740958" w:rsidRDefault="00C51731" w:rsidP="00285A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51731" w:rsidRPr="00740958" w:rsidRDefault="00C51731" w:rsidP="00285AF7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43B08" w:rsidRPr="00740958" w:rsidRDefault="00721CAB" w:rsidP="00285AF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43B08" w:rsidRPr="00740958" w:rsidSect="00DD7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31190"/>
    <w:multiLevelType w:val="multilevel"/>
    <w:tmpl w:val="903860CA"/>
    <w:lvl w:ilvl="0">
      <w:start w:val="1"/>
      <w:numFmt w:val="decimal"/>
      <w:pStyle w:val="i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">
    <w:nsid w:val="75187BCF"/>
    <w:multiLevelType w:val="hybridMultilevel"/>
    <w:tmpl w:val="44CA77A8"/>
    <w:lvl w:ilvl="0" w:tplc="82F44598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7DE76971"/>
    <w:multiLevelType w:val="hybridMultilevel"/>
    <w:tmpl w:val="B998A6FE"/>
    <w:lvl w:ilvl="0" w:tplc="C32AADA0">
      <w:start w:val="8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731"/>
    <w:rsid w:val="000E4B39"/>
    <w:rsid w:val="00115E79"/>
    <w:rsid w:val="001167AF"/>
    <w:rsid w:val="00141111"/>
    <w:rsid w:val="00190609"/>
    <w:rsid w:val="002364C7"/>
    <w:rsid w:val="00285AF7"/>
    <w:rsid w:val="002E2F70"/>
    <w:rsid w:val="00457401"/>
    <w:rsid w:val="00603C01"/>
    <w:rsid w:val="00721CAB"/>
    <w:rsid w:val="00740958"/>
    <w:rsid w:val="007A50AF"/>
    <w:rsid w:val="007B0E8C"/>
    <w:rsid w:val="0098399D"/>
    <w:rsid w:val="00AF7D59"/>
    <w:rsid w:val="00C51731"/>
    <w:rsid w:val="00DD736A"/>
    <w:rsid w:val="00FE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1731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C51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rsid w:val="00285AF7"/>
    <w:pPr>
      <w:spacing w:before="60" w:after="60" w:line="240" w:lineRule="auto"/>
      <w:ind w:left="720" w:hanging="720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rsid w:val="00285AF7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190609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90609"/>
    <w:rPr>
      <w:rFonts w:ascii=".VnTime" w:eastAsia="Times New Roman" w:hAnsi=".VnTime" w:cs="Times New Roman"/>
      <w:sz w:val="28"/>
      <w:szCs w:val="28"/>
    </w:rPr>
  </w:style>
  <w:style w:type="paragraph" w:customStyle="1" w:styleId="i">
    <w:name w:val="(i)"/>
    <w:basedOn w:val="Normal"/>
    <w:rsid w:val="00190609"/>
    <w:pPr>
      <w:numPr>
        <w:numId w:val="2"/>
      </w:numPr>
      <w:tabs>
        <w:tab w:val="clear" w:pos="720"/>
      </w:tabs>
      <w:suppressAutoHyphens/>
      <w:spacing w:after="0" w:line="240" w:lineRule="auto"/>
      <w:ind w:left="0" w:firstLine="0"/>
      <w:jc w:val="both"/>
    </w:pPr>
    <w:rPr>
      <w:rFonts w:ascii="Tms Rmn" w:eastAsia="Times New Roman" w:hAnsi="Tms Rm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2868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534">
          <w:marLeft w:val="0"/>
          <w:marRight w:val="0"/>
          <w:marTop w:val="0"/>
          <w:marBottom w:val="0"/>
          <w:divBdr>
            <w:top w:val="single" w:sz="2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515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6864">
                  <w:marLeft w:val="3"/>
                  <w:marRight w:val="0"/>
                  <w:marTop w:val="0"/>
                  <w:marBottom w:val="0"/>
                  <w:divBdr>
                    <w:top w:val="dotted" w:sz="6" w:space="8" w:color="CCCCCC"/>
                    <w:left w:val="dotted" w:sz="6" w:space="8" w:color="CCCCCC"/>
                    <w:bottom w:val="dotted" w:sz="6" w:space="8" w:color="CCCCCC"/>
                    <w:right w:val="dotted" w:sz="6" w:space="8" w:color="CCCCCC"/>
                  </w:divBdr>
                  <w:divsChild>
                    <w:div w:id="26890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989490">
                          <w:marLeft w:val="232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3556312">
                                  <w:marLeft w:val="60"/>
                                  <w:marRight w:val="6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3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08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96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10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2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87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79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01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3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28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2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303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Le Ngoc Long</dc:creator>
  <cp:lastModifiedBy>Root</cp:lastModifiedBy>
  <cp:revision>4</cp:revision>
  <dcterms:created xsi:type="dcterms:W3CDTF">2017-11-08T11:45:00Z</dcterms:created>
  <dcterms:modified xsi:type="dcterms:W3CDTF">2017-11-08T11:58:00Z</dcterms:modified>
</cp:coreProperties>
</file>